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B18" w:rsidRPr="005B3283" w:rsidRDefault="00B77B18" w:rsidP="00B77B1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55BD8CB4" wp14:editId="63CBBE23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B18" w:rsidRPr="005B3283" w:rsidRDefault="00B77B18" w:rsidP="00B77B1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B77B18" w:rsidRPr="005B3283" w:rsidRDefault="00B77B18" w:rsidP="00B77B1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B77B18" w:rsidRPr="005B3283" w:rsidRDefault="00B77B18" w:rsidP="00B77B1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B77B18" w:rsidRPr="005B3283" w:rsidRDefault="00B77B18" w:rsidP="00B77B1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77B18" w:rsidRPr="005B3283" w:rsidRDefault="00B77B18" w:rsidP="00B77B18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B77B18" w:rsidRPr="005B3283" w:rsidRDefault="00B77B18" w:rsidP="00B77B1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B77B18" w:rsidRPr="005B3283" w:rsidRDefault="00B77B18" w:rsidP="00B77B18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61257E" w:rsidRPr="00B77B18" w:rsidRDefault="00B77B18" w:rsidP="00B77B18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28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96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61257E" w:rsidRDefault="0061257E" w:rsidP="00E25A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передачу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Айткуловій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Валентині Леонідівні безоплатно у приватну власність земельну ділянку для будівництва і обслуговування житлового будинку, господарських будівель і споруд (присадибна ділянка), яка розташована за адресою: Одеська область, Одеський район, </w:t>
      </w:r>
      <w:r w:rsidR="00EA2DE1"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с. Фонтанка</w:t>
      </w:r>
      <w:r w:rsidR="00EA2DE1">
        <w:rPr>
          <w:rFonts w:ascii="Times New Roman" w:hAnsi="Times New Roman" w:cs="Times New Roman"/>
          <w:b/>
          <w:sz w:val="28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вул. Храмова, 33, кадастровий номер 5122786400:02:002:1869</w:t>
      </w:r>
    </w:p>
    <w:p w:rsidR="0061257E" w:rsidRDefault="0061257E" w:rsidP="006125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61257E" w:rsidRDefault="0061257E" w:rsidP="00E25A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Айткулової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Валентини Леонідівни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D57BF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подані матеріали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61257E" w:rsidRDefault="0061257E" w:rsidP="006125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61257E" w:rsidRDefault="0061257E" w:rsidP="0061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61257E" w:rsidRDefault="0061257E" w:rsidP="0061257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Айткуловій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Валентині Леонідівні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приватну власність земельну ділянку загальною площею 0,0816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розташована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за адресою: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Одеська область, Одеський район, с. Фонтанка, вул. Храмова (колишня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Кошевого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О.), 33, кадастровий номер 5122786400:02:002:1869.</w:t>
      </w:r>
    </w:p>
    <w:p w:rsidR="0061257E" w:rsidRDefault="0061257E" w:rsidP="0061257E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2.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Айткуловій</w:t>
      </w:r>
      <w:proofErr w:type="spellEnd"/>
      <w:r>
        <w:rPr>
          <w:rFonts w:ascii="Times New Roman" w:hAnsi="Times New Roman"/>
          <w:sz w:val="28"/>
          <w:szCs w:val="24"/>
          <w:lang w:val="uk-UA"/>
        </w:rPr>
        <w:t xml:space="preserve"> Валентині Леонідівні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61257E" w:rsidRDefault="0061257E" w:rsidP="006125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  3.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Айткулову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Валентину Леонідівну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61257E" w:rsidRPr="001279CE" w:rsidRDefault="0061257E" w:rsidP="006125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4. </w:t>
      </w:r>
      <w:r w:rsidRPr="001279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 час використання земельної ділянки дотримуватися обмежень у її використанні, зареєстрованого у Державному земельному кадастрі та вимог, передбачених </w:t>
      </w:r>
      <w:r w:rsidRPr="0061257E">
        <w:rPr>
          <w:rFonts w:ascii="Times New Roman" w:hAnsi="Times New Roman" w:cs="Times New Roman"/>
          <w:sz w:val="28"/>
          <w:szCs w:val="28"/>
          <w:lang w:val="uk-UA"/>
        </w:rPr>
        <w:t>Земельним кодексом України, Водним кодексом України, постановою Кабінету Міністрів України від 13.05.1996року, № 502 "Про затвердження Порядку користування землями водного фонду", від 14.04.1997року, № 347 "Про затвердження Порядку складання паспортів річок</w:t>
      </w:r>
      <w:r w:rsidRPr="006125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вид обмеження у використанні земельної ділянки :</w:t>
      </w:r>
      <w:r w:rsidRPr="001279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1257E" w:rsidRPr="001279CE" w:rsidRDefault="0061257E" w:rsidP="006125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79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Pr="0061257E">
        <w:rPr>
          <w:rFonts w:ascii="Times New Roman" w:hAnsi="Times New Roman" w:cs="Times New Roman"/>
          <w:sz w:val="28"/>
          <w:szCs w:val="28"/>
        </w:rPr>
        <w:t>Водоохоронна</w:t>
      </w:r>
      <w:proofErr w:type="spellEnd"/>
      <w:r w:rsidRPr="0061257E">
        <w:rPr>
          <w:rFonts w:ascii="Times New Roman" w:hAnsi="Times New Roman" w:cs="Times New Roman"/>
          <w:sz w:val="28"/>
          <w:szCs w:val="28"/>
        </w:rPr>
        <w:t xml:space="preserve"> зона</w:t>
      </w:r>
      <w:r w:rsidRPr="001279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(площа на яку поширюється дія обмежень - 0,0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816га).</w:t>
      </w:r>
    </w:p>
    <w:p w:rsidR="0061257E" w:rsidRDefault="0061257E" w:rsidP="00612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5.</w:t>
      </w:r>
      <w:r w:rsidRPr="006750B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61257E" w:rsidRDefault="0061257E" w:rsidP="00612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57E" w:rsidRDefault="0061257E" w:rsidP="00612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57E" w:rsidRDefault="0061257E" w:rsidP="00612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57E" w:rsidRDefault="0061257E" w:rsidP="00612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7B18" w:rsidRPr="005B3283" w:rsidRDefault="00B77B18" w:rsidP="00B77B18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B77B18" w:rsidRPr="005B3283" w:rsidRDefault="00B77B18" w:rsidP="00B77B18">
      <w:pPr>
        <w:jc w:val="center"/>
        <w:rPr>
          <w:rFonts w:ascii="Times New Roman" w:hAnsi="Times New Roman" w:cs="Times New Roman"/>
        </w:rPr>
      </w:pPr>
    </w:p>
    <w:p w:rsidR="00B77B18" w:rsidRPr="005B3283" w:rsidRDefault="00B77B18" w:rsidP="00B77B18">
      <w:pPr>
        <w:jc w:val="center"/>
        <w:rPr>
          <w:rFonts w:ascii="Times New Roman" w:hAnsi="Times New Roman" w:cs="Times New Roman"/>
        </w:rPr>
      </w:pPr>
    </w:p>
    <w:p w:rsidR="00B77B18" w:rsidRPr="005B3283" w:rsidRDefault="00B77B18" w:rsidP="00B77B18"/>
    <w:p w:rsidR="0061257E" w:rsidRPr="00B77B18" w:rsidRDefault="0061257E" w:rsidP="00612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257E" w:rsidRDefault="0061257E" w:rsidP="00612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57E" w:rsidRDefault="0061257E" w:rsidP="00612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57E" w:rsidRDefault="0061257E" w:rsidP="00612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57E" w:rsidRDefault="0061257E" w:rsidP="00612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57E" w:rsidRDefault="0061257E" w:rsidP="00612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57E" w:rsidRDefault="0061257E" w:rsidP="00612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57E" w:rsidRDefault="0061257E" w:rsidP="00612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57E" w:rsidRDefault="0061257E" w:rsidP="00612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57E" w:rsidRDefault="0061257E" w:rsidP="00612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57E" w:rsidRDefault="0061257E" w:rsidP="00612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57E" w:rsidRDefault="0061257E" w:rsidP="00612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57E" w:rsidRDefault="0061257E" w:rsidP="00612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57E" w:rsidRDefault="0061257E" w:rsidP="00612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57E" w:rsidRDefault="0061257E" w:rsidP="00612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57E" w:rsidRDefault="0061257E" w:rsidP="00612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57E" w:rsidRDefault="0061257E" w:rsidP="00612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57E" w:rsidRDefault="0061257E" w:rsidP="006125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61257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C4B"/>
    <w:rsid w:val="000378AF"/>
    <w:rsid w:val="00591C60"/>
    <w:rsid w:val="0061257E"/>
    <w:rsid w:val="0072300D"/>
    <w:rsid w:val="00A44C4B"/>
    <w:rsid w:val="00B77B18"/>
    <w:rsid w:val="00D3390D"/>
    <w:rsid w:val="00D96B15"/>
    <w:rsid w:val="00E25A15"/>
    <w:rsid w:val="00EA2DE1"/>
    <w:rsid w:val="00F02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1B016"/>
  <w15:chartTrackingRefBased/>
  <w15:docId w15:val="{5D051B5C-F860-4D6E-ABF3-E08D17B5A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57E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1257E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61257E"/>
    <w:pPr>
      <w:spacing w:after="160" w:line="259" w:lineRule="auto"/>
      <w:ind w:left="720"/>
      <w:contextualSpacing/>
    </w:pPr>
    <w:rPr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0378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78AF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0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2024-10-09T09:13:00Z</cp:lastPrinted>
  <dcterms:created xsi:type="dcterms:W3CDTF">2025-04-02T08:54:00Z</dcterms:created>
  <dcterms:modified xsi:type="dcterms:W3CDTF">2025-04-02T11:04:00Z</dcterms:modified>
</cp:coreProperties>
</file>